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C91" w:rsidRPr="009123EA" w:rsidRDefault="00EC4115" w:rsidP="00647C91">
      <w:pPr>
        <w:pStyle w:val="ListParagraph"/>
        <w:ind w:left="284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GRAĐEVINSKI TEHNIČAR ZA VISOKOGRADNJU</w:t>
      </w:r>
    </w:p>
    <w:p w:rsidR="009123EA" w:rsidRPr="009123EA" w:rsidRDefault="009123EA" w:rsidP="00647C91">
      <w:pPr>
        <w:pStyle w:val="ListParagraph"/>
        <w:ind w:left="284"/>
        <w:rPr>
          <w:rFonts w:cs="Times New Roman"/>
          <w:sz w:val="24"/>
          <w:szCs w:val="24"/>
        </w:rPr>
      </w:pPr>
      <w:r w:rsidRPr="009123EA">
        <w:rPr>
          <w:rFonts w:cs="Times New Roman"/>
          <w:sz w:val="24"/>
          <w:szCs w:val="24"/>
        </w:rPr>
        <w:t xml:space="preserve">  Matematika 4. razred</w:t>
      </w:r>
    </w:p>
    <w:p w:rsidR="009123EA" w:rsidRPr="009123EA" w:rsidRDefault="009123EA" w:rsidP="00647C91">
      <w:pPr>
        <w:pStyle w:val="ListParagraph"/>
        <w:ind w:left="284"/>
        <w:rPr>
          <w:rFonts w:cs="Times New Roman"/>
          <w:sz w:val="24"/>
          <w:szCs w:val="24"/>
        </w:rPr>
      </w:pPr>
    </w:p>
    <w:p w:rsidR="00647C91" w:rsidRPr="009123EA" w:rsidRDefault="00647C91" w:rsidP="00647C91">
      <w:pPr>
        <w:pStyle w:val="ListParagraph"/>
        <w:ind w:left="284"/>
        <w:rPr>
          <w:rFonts w:cs="Times New Roman"/>
          <w:sz w:val="24"/>
          <w:szCs w:val="24"/>
        </w:rPr>
      </w:pPr>
      <w:r w:rsidRPr="009123EA">
        <w:rPr>
          <w:rFonts w:cs="Times New Roman"/>
          <w:sz w:val="24"/>
          <w:szCs w:val="24"/>
        </w:rPr>
        <w:t>1.</w:t>
      </w:r>
      <w:r w:rsidRPr="009123EA">
        <w:rPr>
          <w:rFonts w:cs="Times New Roman"/>
          <w:sz w:val="24"/>
          <w:szCs w:val="24"/>
        </w:rPr>
        <w:tab/>
        <w:t xml:space="preserve">Važniji pojmovi i činjenice o funkcijama jedne promenljive (definisanost, nule, parnost, monotonost, periodičnost). </w:t>
      </w:r>
    </w:p>
    <w:p w:rsidR="00647C91" w:rsidRPr="009123EA" w:rsidRDefault="00647C91" w:rsidP="00647C91">
      <w:pPr>
        <w:pStyle w:val="ListParagraph"/>
        <w:ind w:left="284"/>
        <w:rPr>
          <w:rFonts w:cs="Times New Roman"/>
          <w:sz w:val="24"/>
          <w:szCs w:val="24"/>
        </w:rPr>
      </w:pPr>
      <w:r w:rsidRPr="009123EA">
        <w:rPr>
          <w:rFonts w:cs="Times New Roman"/>
          <w:sz w:val="24"/>
          <w:szCs w:val="24"/>
        </w:rPr>
        <w:t>2.</w:t>
      </w:r>
      <w:r w:rsidRPr="009123EA">
        <w:rPr>
          <w:rFonts w:cs="Times New Roman"/>
          <w:sz w:val="24"/>
          <w:szCs w:val="24"/>
        </w:rPr>
        <w:tab/>
        <w:t>Složena funkcija (pojam i jednostavniji primeri).</w:t>
      </w:r>
    </w:p>
    <w:p w:rsidR="00647C91" w:rsidRPr="009123EA" w:rsidRDefault="00647C91" w:rsidP="00647C91">
      <w:pPr>
        <w:pStyle w:val="ListParagraph"/>
        <w:ind w:left="284"/>
        <w:rPr>
          <w:rFonts w:cs="Times New Roman"/>
          <w:sz w:val="24"/>
          <w:szCs w:val="24"/>
        </w:rPr>
      </w:pPr>
      <w:r w:rsidRPr="009123EA">
        <w:rPr>
          <w:rFonts w:cs="Times New Roman"/>
          <w:sz w:val="24"/>
          <w:szCs w:val="24"/>
        </w:rPr>
        <w:t>3.</w:t>
      </w:r>
      <w:r w:rsidRPr="009123EA">
        <w:rPr>
          <w:rFonts w:cs="Times New Roman"/>
          <w:sz w:val="24"/>
          <w:szCs w:val="24"/>
        </w:rPr>
        <w:tab/>
        <w:t xml:space="preserve">Pregled elementarnih funkcija. </w:t>
      </w:r>
    </w:p>
    <w:p w:rsidR="00647C91" w:rsidRPr="009123EA" w:rsidRDefault="00647C91" w:rsidP="00647C91">
      <w:pPr>
        <w:pStyle w:val="ListParagraph"/>
        <w:ind w:left="284"/>
        <w:rPr>
          <w:rFonts w:cs="Times New Roman"/>
          <w:sz w:val="24"/>
          <w:szCs w:val="24"/>
        </w:rPr>
      </w:pPr>
      <w:r w:rsidRPr="009123EA">
        <w:rPr>
          <w:rFonts w:cs="Times New Roman"/>
          <w:sz w:val="24"/>
          <w:szCs w:val="24"/>
        </w:rPr>
        <w:t>4.</w:t>
      </w:r>
      <w:r w:rsidRPr="009123EA">
        <w:rPr>
          <w:rFonts w:cs="Times New Roman"/>
          <w:sz w:val="24"/>
          <w:szCs w:val="24"/>
        </w:rPr>
        <w:tab/>
        <w:t>Granična vrednost i neprekidnost funkcije (geometrijski smisao); asimptote.</w:t>
      </w:r>
    </w:p>
    <w:p w:rsidR="00647C91" w:rsidRPr="009123EA" w:rsidRDefault="00647C91" w:rsidP="00647C91">
      <w:pPr>
        <w:pStyle w:val="ListParagraph"/>
        <w:ind w:left="284"/>
        <w:rPr>
          <w:rFonts w:cs="Times New Roman"/>
          <w:sz w:val="24"/>
          <w:szCs w:val="24"/>
        </w:rPr>
      </w:pPr>
      <w:r w:rsidRPr="009123EA">
        <w:rPr>
          <w:rFonts w:cs="Times New Roman"/>
          <w:sz w:val="24"/>
          <w:szCs w:val="24"/>
        </w:rPr>
        <w:t>5.</w:t>
      </w:r>
      <w:r w:rsidRPr="009123EA">
        <w:rPr>
          <w:rFonts w:cs="Times New Roman"/>
          <w:sz w:val="24"/>
          <w:szCs w:val="24"/>
        </w:rPr>
        <w:tab/>
        <w:t xml:space="preserve">Priraštaj funkcije. Izvod funkcije (problem tangente i brzine). Osnovne teoreme o izvodu; izvodi elementarnih funkcija. </w:t>
      </w:r>
    </w:p>
    <w:p w:rsidR="00647C91" w:rsidRPr="009123EA" w:rsidRDefault="00647C91" w:rsidP="00647C91">
      <w:pPr>
        <w:pStyle w:val="ListParagraph"/>
        <w:ind w:left="284"/>
        <w:rPr>
          <w:rFonts w:cs="Times New Roman"/>
          <w:sz w:val="24"/>
          <w:szCs w:val="24"/>
        </w:rPr>
      </w:pPr>
      <w:r w:rsidRPr="009123EA">
        <w:rPr>
          <w:rFonts w:cs="Times New Roman"/>
          <w:sz w:val="24"/>
          <w:szCs w:val="24"/>
        </w:rPr>
        <w:t>6.</w:t>
      </w:r>
      <w:r w:rsidRPr="009123EA">
        <w:rPr>
          <w:rFonts w:cs="Times New Roman"/>
          <w:sz w:val="24"/>
          <w:szCs w:val="24"/>
        </w:rPr>
        <w:tab/>
        <w:t xml:space="preserve">Diferencijal i njegova primena kod aproksimacija funkcija. </w:t>
      </w:r>
    </w:p>
    <w:p w:rsidR="00647C91" w:rsidRPr="009123EA" w:rsidRDefault="00647C91" w:rsidP="00647C91">
      <w:pPr>
        <w:pStyle w:val="ListParagraph"/>
        <w:ind w:left="284"/>
        <w:rPr>
          <w:rFonts w:cs="Times New Roman"/>
          <w:sz w:val="24"/>
          <w:szCs w:val="24"/>
        </w:rPr>
      </w:pPr>
      <w:r w:rsidRPr="009123EA">
        <w:rPr>
          <w:rFonts w:cs="Times New Roman"/>
          <w:sz w:val="24"/>
          <w:szCs w:val="24"/>
        </w:rPr>
        <w:t>7.</w:t>
      </w:r>
      <w:r w:rsidRPr="009123EA">
        <w:rPr>
          <w:rFonts w:cs="Times New Roman"/>
          <w:sz w:val="24"/>
          <w:szCs w:val="24"/>
        </w:rPr>
        <w:tab/>
        <w:t>Ispitivanje funkcija (uz primenu izvoda); grafik funkcije.</w:t>
      </w:r>
    </w:p>
    <w:p w:rsidR="00647C91" w:rsidRPr="009123EA" w:rsidRDefault="00647C91" w:rsidP="00647C91">
      <w:pPr>
        <w:pStyle w:val="ListParagraph"/>
        <w:ind w:left="284"/>
        <w:rPr>
          <w:rFonts w:cs="Times New Roman"/>
          <w:sz w:val="24"/>
          <w:szCs w:val="24"/>
        </w:rPr>
      </w:pPr>
      <w:r w:rsidRPr="009123EA">
        <w:rPr>
          <w:rFonts w:cs="Times New Roman"/>
          <w:sz w:val="24"/>
          <w:szCs w:val="24"/>
        </w:rPr>
        <w:t>8.</w:t>
      </w:r>
      <w:r w:rsidRPr="009123EA">
        <w:rPr>
          <w:rFonts w:cs="Times New Roman"/>
          <w:sz w:val="24"/>
          <w:szCs w:val="24"/>
        </w:rPr>
        <w:tab/>
        <w:t>Neodređeni integral. Osnovna pravila o integralu; tablica osnovnih integrala; integrali nekih elementarnih funkcija.</w:t>
      </w:r>
    </w:p>
    <w:p w:rsidR="00647C91" w:rsidRPr="009123EA" w:rsidRDefault="00647C91" w:rsidP="00647C91">
      <w:pPr>
        <w:pStyle w:val="ListParagraph"/>
        <w:ind w:left="284"/>
        <w:rPr>
          <w:rFonts w:cs="Times New Roman"/>
          <w:sz w:val="24"/>
          <w:szCs w:val="24"/>
        </w:rPr>
      </w:pPr>
      <w:r w:rsidRPr="009123EA">
        <w:rPr>
          <w:rFonts w:cs="Times New Roman"/>
          <w:sz w:val="24"/>
          <w:szCs w:val="24"/>
        </w:rPr>
        <w:t>9.</w:t>
      </w:r>
      <w:r w:rsidRPr="009123EA">
        <w:rPr>
          <w:rFonts w:cs="Times New Roman"/>
          <w:sz w:val="24"/>
          <w:szCs w:val="24"/>
        </w:rPr>
        <w:tab/>
        <w:t>Metod zamene, metod parcijalne integracije.</w:t>
      </w:r>
    </w:p>
    <w:p w:rsidR="00647C91" w:rsidRPr="009123EA" w:rsidRDefault="00647C91" w:rsidP="00647C91">
      <w:pPr>
        <w:pStyle w:val="ListParagraph"/>
        <w:ind w:left="284"/>
        <w:rPr>
          <w:rFonts w:cs="Times New Roman"/>
          <w:sz w:val="24"/>
          <w:szCs w:val="24"/>
        </w:rPr>
      </w:pPr>
      <w:r w:rsidRPr="009123EA">
        <w:rPr>
          <w:rFonts w:cs="Times New Roman"/>
          <w:sz w:val="24"/>
          <w:szCs w:val="24"/>
        </w:rPr>
        <w:t>10.</w:t>
      </w:r>
      <w:r w:rsidRPr="009123EA">
        <w:rPr>
          <w:rFonts w:cs="Times New Roman"/>
          <w:sz w:val="24"/>
          <w:szCs w:val="24"/>
        </w:rPr>
        <w:tab/>
        <w:t>Najjednostavniji primeri diferencijalnih jednačina: y’=f(x)g(y); y’’=C; y’’=k2y.</w:t>
      </w:r>
    </w:p>
    <w:p w:rsidR="00647C91" w:rsidRPr="009123EA" w:rsidRDefault="00647C91" w:rsidP="00647C91">
      <w:pPr>
        <w:pStyle w:val="ListParagraph"/>
        <w:ind w:left="284"/>
        <w:rPr>
          <w:rFonts w:cs="Times New Roman"/>
          <w:sz w:val="24"/>
          <w:szCs w:val="24"/>
        </w:rPr>
      </w:pPr>
      <w:r w:rsidRPr="009123EA">
        <w:rPr>
          <w:rFonts w:cs="Times New Roman"/>
          <w:sz w:val="24"/>
          <w:szCs w:val="24"/>
        </w:rPr>
        <w:t>11.</w:t>
      </w:r>
      <w:r w:rsidRPr="009123EA">
        <w:rPr>
          <w:rFonts w:cs="Times New Roman"/>
          <w:sz w:val="24"/>
          <w:szCs w:val="24"/>
        </w:rPr>
        <w:tab/>
        <w:t>Određeni integral; Njutn-Lajbnicova formula (bez dokaza).</w:t>
      </w:r>
    </w:p>
    <w:p w:rsidR="00647C91" w:rsidRPr="009123EA" w:rsidRDefault="00647C91" w:rsidP="00647C91">
      <w:pPr>
        <w:pStyle w:val="ListParagraph"/>
        <w:ind w:left="284"/>
        <w:rPr>
          <w:rFonts w:cs="Times New Roman"/>
          <w:sz w:val="24"/>
          <w:szCs w:val="24"/>
        </w:rPr>
      </w:pPr>
      <w:r w:rsidRPr="009123EA">
        <w:rPr>
          <w:rFonts w:cs="Times New Roman"/>
          <w:sz w:val="24"/>
          <w:szCs w:val="24"/>
        </w:rPr>
        <w:t>12.</w:t>
      </w:r>
      <w:r w:rsidRPr="009123EA">
        <w:rPr>
          <w:rFonts w:cs="Times New Roman"/>
          <w:sz w:val="24"/>
          <w:szCs w:val="24"/>
        </w:rPr>
        <w:tab/>
        <w:t>Primene određenog integrala (rektifikacija, kvadratura, kubatura).</w:t>
      </w:r>
    </w:p>
    <w:p w:rsidR="00647C91" w:rsidRPr="009123EA" w:rsidRDefault="00647C91" w:rsidP="00647C91">
      <w:pPr>
        <w:pStyle w:val="ListParagraph"/>
        <w:ind w:left="284"/>
        <w:rPr>
          <w:rFonts w:cs="Times New Roman"/>
          <w:sz w:val="24"/>
          <w:szCs w:val="24"/>
        </w:rPr>
      </w:pPr>
      <w:r w:rsidRPr="009123EA">
        <w:rPr>
          <w:rFonts w:cs="Times New Roman"/>
          <w:sz w:val="24"/>
          <w:szCs w:val="24"/>
        </w:rPr>
        <w:t>13.</w:t>
      </w:r>
      <w:r w:rsidRPr="009123EA">
        <w:rPr>
          <w:rFonts w:cs="Times New Roman"/>
          <w:sz w:val="24"/>
          <w:szCs w:val="24"/>
        </w:rPr>
        <w:tab/>
        <w:t xml:space="preserve">Varijacije, permutacije; kombinacije (bez ponavljanja). </w:t>
      </w:r>
    </w:p>
    <w:p w:rsidR="00647C91" w:rsidRPr="009123EA" w:rsidRDefault="00647C91" w:rsidP="00647C91">
      <w:pPr>
        <w:pStyle w:val="ListParagraph"/>
        <w:ind w:left="284"/>
        <w:rPr>
          <w:rFonts w:cs="Times New Roman"/>
          <w:sz w:val="24"/>
          <w:szCs w:val="24"/>
        </w:rPr>
      </w:pPr>
      <w:r w:rsidRPr="009123EA">
        <w:rPr>
          <w:rFonts w:cs="Times New Roman"/>
          <w:sz w:val="24"/>
          <w:szCs w:val="24"/>
        </w:rPr>
        <w:t>14.</w:t>
      </w:r>
      <w:r w:rsidRPr="009123EA">
        <w:rPr>
          <w:rFonts w:cs="Times New Roman"/>
          <w:sz w:val="24"/>
          <w:szCs w:val="24"/>
        </w:rPr>
        <w:tab/>
        <w:t>Binomni obrazac.</w:t>
      </w:r>
    </w:p>
    <w:p w:rsidR="00647C91" w:rsidRPr="009123EA" w:rsidRDefault="00647C91" w:rsidP="00647C91">
      <w:pPr>
        <w:pStyle w:val="ListParagraph"/>
        <w:ind w:left="284"/>
        <w:rPr>
          <w:rFonts w:cs="Times New Roman"/>
          <w:sz w:val="24"/>
          <w:szCs w:val="24"/>
        </w:rPr>
      </w:pPr>
      <w:r w:rsidRPr="009123EA">
        <w:rPr>
          <w:rFonts w:cs="Times New Roman"/>
          <w:sz w:val="24"/>
          <w:szCs w:val="24"/>
        </w:rPr>
        <w:t>15.</w:t>
      </w:r>
      <w:r w:rsidRPr="009123EA">
        <w:rPr>
          <w:rFonts w:cs="Times New Roman"/>
          <w:sz w:val="24"/>
          <w:szCs w:val="24"/>
        </w:rPr>
        <w:tab/>
        <w:t xml:space="preserve">Slučajni događaji. Verovatnoća. Uslovna verovatnoća i nezavisnost. </w:t>
      </w:r>
    </w:p>
    <w:p w:rsidR="00647C91" w:rsidRPr="009123EA" w:rsidRDefault="00647C91" w:rsidP="00647C91">
      <w:pPr>
        <w:pStyle w:val="ListParagraph"/>
        <w:ind w:left="284"/>
        <w:rPr>
          <w:rFonts w:cs="Times New Roman"/>
          <w:sz w:val="24"/>
          <w:szCs w:val="24"/>
        </w:rPr>
      </w:pPr>
      <w:r w:rsidRPr="009123EA">
        <w:rPr>
          <w:rFonts w:cs="Times New Roman"/>
          <w:sz w:val="24"/>
          <w:szCs w:val="24"/>
        </w:rPr>
        <w:t>16.</w:t>
      </w:r>
      <w:r w:rsidRPr="009123EA">
        <w:rPr>
          <w:rFonts w:cs="Times New Roman"/>
          <w:sz w:val="24"/>
          <w:szCs w:val="24"/>
        </w:rPr>
        <w:tab/>
        <w:t>Slučajne veličine. Binomna, Puasonova i normalna raspodela.</w:t>
      </w:r>
    </w:p>
    <w:p w:rsidR="00647C91" w:rsidRPr="009123EA" w:rsidRDefault="00647C91" w:rsidP="00647C91">
      <w:pPr>
        <w:pStyle w:val="ListParagraph"/>
        <w:ind w:left="284"/>
        <w:rPr>
          <w:rFonts w:cs="Times New Roman"/>
          <w:sz w:val="24"/>
          <w:szCs w:val="24"/>
        </w:rPr>
      </w:pPr>
      <w:r w:rsidRPr="009123EA">
        <w:rPr>
          <w:rFonts w:cs="Times New Roman"/>
          <w:sz w:val="24"/>
          <w:szCs w:val="24"/>
        </w:rPr>
        <w:t>17.</w:t>
      </w:r>
      <w:r w:rsidRPr="009123EA">
        <w:rPr>
          <w:rFonts w:cs="Times New Roman"/>
          <w:sz w:val="24"/>
          <w:szCs w:val="24"/>
        </w:rPr>
        <w:tab/>
        <w:t xml:space="preserve"> Srednja vrednost i disperzija. </w:t>
      </w:r>
    </w:p>
    <w:p w:rsidR="00647C91" w:rsidRPr="009123EA" w:rsidRDefault="00647C91" w:rsidP="00647C91">
      <w:pPr>
        <w:pStyle w:val="ListParagraph"/>
        <w:ind w:left="284"/>
        <w:rPr>
          <w:rFonts w:cs="Times New Roman"/>
          <w:sz w:val="24"/>
          <w:szCs w:val="24"/>
        </w:rPr>
      </w:pPr>
      <w:r w:rsidRPr="009123EA">
        <w:rPr>
          <w:rFonts w:cs="Times New Roman"/>
          <w:sz w:val="24"/>
          <w:szCs w:val="24"/>
        </w:rPr>
        <w:t>18.</w:t>
      </w:r>
      <w:r w:rsidRPr="009123EA">
        <w:rPr>
          <w:rFonts w:cs="Times New Roman"/>
          <w:sz w:val="24"/>
          <w:szCs w:val="24"/>
        </w:rPr>
        <w:tab/>
        <w:t xml:space="preserve">Populacija, obeležje i uzorak. Prikupljanje, sređivanje i prikazivanje podataka. </w:t>
      </w:r>
    </w:p>
    <w:p w:rsidR="00647C91" w:rsidRPr="009123EA" w:rsidRDefault="00647C91" w:rsidP="00647C91">
      <w:pPr>
        <w:pStyle w:val="ListParagraph"/>
        <w:ind w:left="284"/>
        <w:rPr>
          <w:rFonts w:cs="Times New Roman"/>
          <w:sz w:val="24"/>
          <w:szCs w:val="24"/>
        </w:rPr>
      </w:pPr>
      <w:r w:rsidRPr="009123EA">
        <w:rPr>
          <w:rFonts w:cs="Times New Roman"/>
          <w:sz w:val="24"/>
          <w:szCs w:val="24"/>
        </w:rPr>
        <w:t>19.</w:t>
      </w:r>
      <w:r w:rsidRPr="009123EA">
        <w:rPr>
          <w:rFonts w:cs="Times New Roman"/>
          <w:sz w:val="24"/>
          <w:szCs w:val="24"/>
        </w:rPr>
        <w:tab/>
        <w:t xml:space="preserve">Pojam ocene parametara. Ocene verovatnoće, srednje vrednosti i disperzije. </w:t>
      </w:r>
    </w:p>
    <w:p w:rsidR="00647C91" w:rsidRPr="009123EA" w:rsidRDefault="00647C91" w:rsidP="00647C91">
      <w:pPr>
        <w:pStyle w:val="ListParagraph"/>
        <w:ind w:left="284"/>
        <w:rPr>
          <w:rFonts w:cs="Times New Roman"/>
          <w:sz w:val="24"/>
          <w:szCs w:val="24"/>
        </w:rPr>
      </w:pPr>
      <w:r w:rsidRPr="009123EA">
        <w:rPr>
          <w:rFonts w:cs="Times New Roman"/>
          <w:sz w:val="24"/>
          <w:szCs w:val="24"/>
        </w:rPr>
        <w:t>20.</w:t>
      </w:r>
      <w:r w:rsidRPr="009123EA">
        <w:rPr>
          <w:rFonts w:cs="Times New Roman"/>
          <w:sz w:val="24"/>
          <w:szCs w:val="24"/>
        </w:rPr>
        <w:tab/>
        <w:t>Intervalne ocene za verovatnoću i srednju vrednost.</w:t>
      </w:r>
    </w:p>
    <w:p w:rsidR="005E5651" w:rsidRPr="009123EA" w:rsidRDefault="005E5651" w:rsidP="005E5651">
      <w:pPr>
        <w:pStyle w:val="ListParagraph"/>
        <w:ind w:left="284"/>
        <w:rPr>
          <w:rFonts w:cs="Times New Roman"/>
          <w:sz w:val="24"/>
          <w:szCs w:val="24"/>
        </w:rPr>
      </w:pPr>
    </w:p>
    <w:sectPr w:rsidR="005E5651" w:rsidRPr="009123EA" w:rsidSect="003E53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F5D52"/>
    <w:multiLevelType w:val="hybridMultilevel"/>
    <w:tmpl w:val="B840279A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850869"/>
    <w:multiLevelType w:val="hybridMultilevel"/>
    <w:tmpl w:val="88F0F34A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3924B1"/>
    <w:multiLevelType w:val="hybridMultilevel"/>
    <w:tmpl w:val="880A650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6D4D4C"/>
    <w:multiLevelType w:val="hybridMultilevel"/>
    <w:tmpl w:val="30C09842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C374FE"/>
    <w:multiLevelType w:val="hybridMultilevel"/>
    <w:tmpl w:val="2E829B32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360CAF"/>
    <w:multiLevelType w:val="hybridMultilevel"/>
    <w:tmpl w:val="6B760B7E"/>
    <w:lvl w:ilvl="0" w:tplc="181A000F">
      <w:start w:val="1"/>
      <w:numFmt w:val="decimal"/>
      <w:lvlText w:val="%1."/>
      <w:lvlJc w:val="left"/>
      <w:pPr>
        <w:ind w:left="1080" w:hanging="360"/>
      </w:pPr>
    </w:lvl>
    <w:lvl w:ilvl="1" w:tplc="181A0019" w:tentative="1">
      <w:start w:val="1"/>
      <w:numFmt w:val="lowerLetter"/>
      <w:lvlText w:val="%2."/>
      <w:lvlJc w:val="left"/>
      <w:pPr>
        <w:ind w:left="1800" w:hanging="360"/>
      </w:pPr>
    </w:lvl>
    <w:lvl w:ilvl="2" w:tplc="181A001B" w:tentative="1">
      <w:start w:val="1"/>
      <w:numFmt w:val="lowerRoman"/>
      <w:lvlText w:val="%3."/>
      <w:lvlJc w:val="right"/>
      <w:pPr>
        <w:ind w:left="2520" w:hanging="180"/>
      </w:pPr>
    </w:lvl>
    <w:lvl w:ilvl="3" w:tplc="181A000F" w:tentative="1">
      <w:start w:val="1"/>
      <w:numFmt w:val="decimal"/>
      <w:lvlText w:val="%4."/>
      <w:lvlJc w:val="left"/>
      <w:pPr>
        <w:ind w:left="3240" w:hanging="360"/>
      </w:pPr>
    </w:lvl>
    <w:lvl w:ilvl="4" w:tplc="181A0019" w:tentative="1">
      <w:start w:val="1"/>
      <w:numFmt w:val="lowerLetter"/>
      <w:lvlText w:val="%5."/>
      <w:lvlJc w:val="left"/>
      <w:pPr>
        <w:ind w:left="3960" w:hanging="360"/>
      </w:pPr>
    </w:lvl>
    <w:lvl w:ilvl="5" w:tplc="181A001B" w:tentative="1">
      <w:start w:val="1"/>
      <w:numFmt w:val="lowerRoman"/>
      <w:lvlText w:val="%6."/>
      <w:lvlJc w:val="right"/>
      <w:pPr>
        <w:ind w:left="4680" w:hanging="180"/>
      </w:pPr>
    </w:lvl>
    <w:lvl w:ilvl="6" w:tplc="181A000F" w:tentative="1">
      <w:start w:val="1"/>
      <w:numFmt w:val="decimal"/>
      <w:lvlText w:val="%7."/>
      <w:lvlJc w:val="left"/>
      <w:pPr>
        <w:ind w:left="5400" w:hanging="360"/>
      </w:pPr>
    </w:lvl>
    <w:lvl w:ilvl="7" w:tplc="181A0019" w:tentative="1">
      <w:start w:val="1"/>
      <w:numFmt w:val="lowerLetter"/>
      <w:lvlText w:val="%8."/>
      <w:lvlJc w:val="left"/>
      <w:pPr>
        <w:ind w:left="6120" w:hanging="360"/>
      </w:pPr>
    </w:lvl>
    <w:lvl w:ilvl="8" w:tplc="18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hyphenationZone w:val="425"/>
  <w:characterSpacingControl w:val="doNotCompress"/>
  <w:compat/>
  <w:rsids>
    <w:rsidRoot w:val="005B5596"/>
    <w:rsid w:val="001137DF"/>
    <w:rsid w:val="001E1048"/>
    <w:rsid w:val="00241A11"/>
    <w:rsid w:val="0032633D"/>
    <w:rsid w:val="00374CFB"/>
    <w:rsid w:val="003E5379"/>
    <w:rsid w:val="004A55A8"/>
    <w:rsid w:val="00545CE4"/>
    <w:rsid w:val="00546E03"/>
    <w:rsid w:val="005B5596"/>
    <w:rsid w:val="005E5651"/>
    <w:rsid w:val="00647C91"/>
    <w:rsid w:val="0066537A"/>
    <w:rsid w:val="00673077"/>
    <w:rsid w:val="0082649A"/>
    <w:rsid w:val="0084357E"/>
    <w:rsid w:val="00843EF1"/>
    <w:rsid w:val="008635D6"/>
    <w:rsid w:val="00867D3C"/>
    <w:rsid w:val="008E0BF9"/>
    <w:rsid w:val="009123EA"/>
    <w:rsid w:val="00A32749"/>
    <w:rsid w:val="00AC5CF3"/>
    <w:rsid w:val="00C63DB6"/>
    <w:rsid w:val="00C70068"/>
    <w:rsid w:val="00CA7E74"/>
    <w:rsid w:val="00CB35FF"/>
    <w:rsid w:val="00E624D3"/>
    <w:rsid w:val="00EC4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3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0068"/>
    <w:pPr>
      <w:ind w:left="720"/>
      <w:contextualSpacing/>
    </w:pPr>
  </w:style>
  <w:style w:type="paragraph" w:customStyle="1" w:styleId="1tekst">
    <w:name w:val="_1tekst"/>
    <w:basedOn w:val="Normal"/>
    <w:rsid w:val="00C70068"/>
    <w:pPr>
      <w:spacing w:after="0" w:line="240" w:lineRule="auto"/>
      <w:ind w:left="375" w:right="375" w:firstLine="240"/>
      <w:jc w:val="both"/>
    </w:pPr>
    <w:rPr>
      <w:rFonts w:ascii="Arial" w:eastAsiaTheme="minorEastAsia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Danka</dc:creator>
  <cp:keywords/>
  <dc:description/>
  <cp:lastModifiedBy>Biljana</cp:lastModifiedBy>
  <cp:revision>12</cp:revision>
  <dcterms:created xsi:type="dcterms:W3CDTF">2017-01-25T00:41:00Z</dcterms:created>
  <dcterms:modified xsi:type="dcterms:W3CDTF">2017-02-04T07:15:00Z</dcterms:modified>
</cp:coreProperties>
</file>